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rPr>
          <w:rFonts w:ascii="Times New Roman"/>
        </w:rPr>
      </w:pPr>
    </w:p>
    <w:p>
      <w:pPr>
        <w:pStyle w:val="Heading1"/>
        <w:ind w:left="4662"/>
      </w:pPr>
      <w:r>
        <w:rPr/>
        <w:t>ANEXO</w:t>
      </w:r>
      <w:r>
        <w:rPr>
          <w:rFonts w:ascii="Times New Roman" w:hAnsi="Times New Roman"/>
          <w:b w:val="0"/>
          <w:spacing w:val="-10"/>
        </w:rPr>
        <w:t> </w:t>
      </w:r>
      <w:r>
        <w:rPr/>
        <w:t>III</w:t>
      </w:r>
      <w:r>
        <w:rPr>
          <w:rFonts w:ascii="Times New Roman" w:hAnsi="Times New Roman"/>
          <w:b w:val="0"/>
          <w:spacing w:val="-10"/>
        </w:rPr>
        <w:t> </w:t>
      </w:r>
      <w:r>
        <w:rPr/>
        <w:t>–</w:t>
      </w:r>
      <w:r>
        <w:rPr>
          <w:rFonts w:ascii="Times New Roman" w:hAnsi="Times New Roman"/>
          <w:b w:val="0"/>
          <w:spacing w:val="-10"/>
        </w:rPr>
        <w:t> </w:t>
      </w:r>
      <w:r>
        <w:rPr/>
        <w:t>FORMULÁRIO</w:t>
      </w:r>
      <w:r>
        <w:rPr>
          <w:rFonts w:ascii="Times New Roman" w:hAnsi="Times New Roman"/>
          <w:b w:val="0"/>
          <w:spacing w:val="-7"/>
        </w:rPr>
        <w:t> </w:t>
      </w:r>
      <w:r>
        <w:rPr/>
        <w:t>PARA</w:t>
      </w:r>
      <w:r>
        <w:rPr>
          <w:rFonts w:ascii="Times New Roman" w:hAnsi="Times New Roman"/>
          <w:b w:val="0"/>
          <w:spacing w:val="-7"/>
        </w:rPr>
        <w:t> </w:t>
      </w:r>
      <w:r>
        <w:rPr/>
        <w:t>MARCAÇÃO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10"/>
        </w:rPr>
        <w:t> </w:t>
      </w:r>
      <w:r>
        <w:rPr/>
        <w:t>PONTOS</w:t>
      </w:r>
      <w:r>
        <w:rPr>
          <w:rFonts w:ascii="Times New Roman" w:hAnsi="Times New Roman"/>
          <w:b w:val="0"/>
          <w:spacing w:val="-9"/>
        </w:rPr>
        <w:t> </w:t>
      </w:r>
      <w:r>
        <w:rPr/>
        <w:t>REFERENTES</w:t>
      </w:r>
      <w:r>
        <w:rPr>
          <w:rFonts w:ascii="Times New Roman" w:hAnsi="Times New Roman"/>
          <w:b w:val="0"/>
          <w:spacing w:val="-11"/>
        </w:rPr>
        <w:t> </w:t>
      </w:r>
      <w:r>
        <w:rPr/>
        <w:t>À</w:t>
      </w:r>
      <w:r>
        <w:rPr>
          <w:rFonts w:ascii="Times New Roman" w:hAnsi="Times New Roman"/>
          <w:b w:val="0"/>
          <w:spacing w:val="-10"/>
        </w:rPr>
        <w:t> </w:t>
      </w:r>
      <w:r>
        <w:rPr/>
        <w:t>PROVA</w:t>
      </w:r>
      <w:r>
        <w:rPr>
          <w:rFonts w:ascii="Times New Roman" w:hAnsi="Times New Roman"/>
          <w:b w:val="0"/>
          <w:spacing w:val="-7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ANÁLISE</w:t>
      </w:r>
      <w:r>
        <w:rPr>
          <w:rFonts w:ascii="Times New Roman" w:hAnsi="Times New Roman"/>
          <w:b w:val="0"/>
          <w:spacing w:val="-8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CURRÍCULO</w:t>
      </w:r>
    </w:p>
    <w:p>
      <w:pPr>
        <w:pStyle w:val="BodyText"/>
        <w:spacing w:before="271"/>
        <w:ind w:left="6" w:right="569"/>
        <w:jc w:val="center"/>
      </w:pPr>
      <w:r>
        <w:rPr/>
        <w:t>EXAME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INGRESSO</w:t>
      </w:r>
      <w:r>
        <w:rPr>
          <w:spacing w:val="-13"/>
        </w:rPr>
        <w:t> </w:t>
      </w:r>
      <w:r>
        <w:rPr/>
        <w:t>AO</w:t>
      </w:r>
      <w:r>
        <w:rPr>
          <w:spacing w:val="-14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ESPECIALIZAÇÃO</w:t>
      </w:r>
      <w:r>
        <w:rPr>
          <w:spacing w:val="-13"/>
        </w:rPr>
        <w:t> </w:t>
      </w:r>
      <w:r>
        <w:rPr/>
        <w:t>EM</w:t>
      </w:r>
      <w:r>
        <w:rPr>
          <w:spacing w:val="-2"/>
        </w:rPr>
        <w:t> </w:t>
      </w:r>
      <w:r>
        <w:rPr/>
        <w:t>LEITURA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PRODUÇÃO DE</w:t>
      </w:r>
      <w:r>
        <w:rPr>
          <w:spacing w:val="-5"/>
        </w:rPr>
        <w:t> </w:t>
      </w:r>
      <w:r>
        <w:rPr/>
        <w:t>TEXTOS</w:t>
      </w:r>
      <w:r>
        <w:rPr>
          <w:spacing w:val="-5"/>
        </w:rPr>
        <w:t> </w:t>
      </w:r>
      <w:r>
        <w:rPr>
          <w:spacing w:val="-2"/>
        </w:rPr>
        <w:t>2025/1</w:t>
      </w:r>
    </w:p>
    <w:p>
      <w:pPr>
        <w:pStyle w:val="Heading1"/>
        <w:spacing w:before="21"/>
        <w:ind w:firstLine="0"/>
        <w:jc w:val="center"/>
      </w:pPr>
      <w:r>
        <w:rPr>
          <w:spacing w:val="-2"/>
        </w:rPr>
        <w:t>ANÁLISE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CURRÍCULO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(CLASSIFICATÓRIO)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1560"/>
        <w:gridCol w:w="1416"/>
        <w:gridCol w:w="1421"/>
        <w:gridCol w:w="1843"/>
      </w:tblGrid>
      <w:tr>
        <w:trPr>
          <w:trHeight w:val="1110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sz w:val="24"/>
              </w:rPr>
              <w:t>do/a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candidato/a:</w:t>
            </w:r>
          </w:p>
        </w:tc>
        <w:tc>
          <w:tcPr>
            <w:tcW w:w="624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51" w:hRule="atLeast"/>
        </w:trPr>
        <w:tc>
          <w:tcPr>
            <w:tcW w:w="3396" w:type="dxa"/>
            <w:shd w:val="clear" w:color="auto" w:fill="F2F2F2"/>
          </w:tcPr>
          <w:p>
            <w:pPr>
              <w:pStyle w:val="TableParagraph"/>
              <w:spacing w:before="292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QUESITO</w:t>
            </w:r>
          </w:p>
          <w:p>
            <w:pPr>
              <w:pStyle w:val="TableParagraph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TODAS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DEVEM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z w:val="24"/>
              </w:rPr>
              <w:t>LETRAS</w:t>
            </w:r>
          </w:p>
        </w:tc>
        <w:tc>
          <w:tcPr>
            <w:tcW w:w="1560" w:type="dxa"/>
            <w:shd w:val="clear" w:color="auto" w:fill="F2F2F2"/>
          </w:tcPr>
          <w:p>
            <w:pPr>
              <w:pStyle w:val="TableParagraph"/>
              <w:spacing w:before="292"/>
              <w:ind w:left="12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16" w:type="dxa"/>
            <w:shd w:val="clear" w:color="auto" w:fill="F2F2F2"/>
          </w:tcPr>
          <w:p>
            <w:pPr>
              <w:pStyle w:val="TableParagraph"/>
              <w:spacing w:before="292"/>
              <w:ind w:left="146" w:right="2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  <w:tc>
          <w:tcPr>
            <w:tcW w:w="1421" w:type="dxa"/>
            <w:shd w:val="clear" w:color="auto" w:fill="F2F2F2"/>
          </w:tcPr>
          <w:p>
            <w:pPr>
              <w:pStyle w:val="TableParagraph"/>
              <w:spacing w:before="292"/>
              <w:ind w:left="112" w:right="10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SOLICITADA</w:t>
            </w:r>
          </w:p>
          <w:p>
            <w:pPr>
              <w:pStyle w:val="TableParagraph"/>
              <w:ind w:left="191" w:right="181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SUGERIDA</w:t>
            </w:r>
          </w:p>
        </w:tc>
        <w:tc>
          <w:tcPr>
            <w:tcW w:w="1843" w:type="dxa"/>
            <w:shd w:val="clear" w:color="auto" w:fill="F2F2F2"/>
          </w:tcPr>
          <w:p>
            <w:pPr>
              <w:pStyle w:val="TableParagraph"/>
              <w:spacing w:before="2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CONCEDIDA</w:t>
            </w:r>
          </w:p>
          <w:p>
            <w:pPr>
              <w:pStyle w:val="TableParagraph"/>
              <w:ind w:left="328" w:right="314" w:hanging="3"/>
              <w:jc w:val="center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exclusivo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BANCA</w:t>
            </w:r>
          </w:p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EXAMINADORA</w:t>
            </w:r>
          </w:p>
        </w:tc>
      </w:tr>
      <w:tr>
        <w:trPr>
          <w:trHeight w:val="1242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1027" w:right="287" w:hanging="728"/>
              <w:rPr>
                <w:sz w:val="24"/>
              </w:rPr>
            </w:pPr>
            <w:r>
              <w:rPr>
                <w:sz w:val="24"/>
              </w:rPr>
              <w:t>Cursos,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minicursos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oficinas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ouvinte</w:t>
            </w:r>
          </w:p>
        </w:tc>
        <w:tc>
          <w:tcPr>
            <w:tcW w:w="1560" w:type="dxa"/>
          </w:tcPr>
          <w:p>
            <w:pPr>
              <w:pStyle w:val="TableParagraph"/>
              <w:spacing w:before="2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curso</w:t>
            </w:r>
          </w:p>
        </w:tc>
        <w:tc>
          <w:tcPr>
            <w:tcW w:w="1416" w:type="dxa"/>
          </w:tcPr>
          <w:p>
            <w:pPr>
              <w:pStyle w:val="TableParagraph"/>
              <w:spacing w:before="29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3396" w:type="dxa"/>
          </w:tcPr>
          <w:p>
            <w:pPr>
              <w:pStyle w:val="TableParagraph"/>
              <w:spacing w:line="290" w:lineRule="atLeast" w:before="274"/>
              <w:ind w:left="789" w:hanging="574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ouvinte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científicos</w:t>
            </w:r>
          </w:p>
        </w:tc>
        <w:tc>
          <w:tcPr>
            <w:tcW w:w="1560" w:type="dxa"/>
          </w:tcPr>
          <w:p>
            <w:pPr>
              <w:pStyle w:val="TableParagraph"/>
              <w:spacing w:line="290" w:lineRule="atLeast" w:before="274"/>
              <w:ind w:left="179" w:firstLine="252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participação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7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trabalhos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científicos/palestras/conferênci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as/cursos/minicursos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  <w:p>
            <w:pPr>
              <w:pStyle w:val="TableParagraph"/>
              <w:spacing w:line="242" w:lineRule="auto" w:before="292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trabalhos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científicos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91"/>
              <w:rPr>
                <w:b/>
                <w:sz w:val="24"/>
              </w:rPr>
            </w:pPr>
          </w:p>
          <w:p>
            <w:pPr>
              <w:pStyle w:val="TableParagraph"/>
              <w:ind w:left="364" w:firstLine="6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91"/>
              <w:rPr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376" w:right="367" w:firstLine="158"/>
              <w:jc w:val="both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trabalhos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científicos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completos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periódicos,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e-books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livros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292"/>
              <w:ind w:left="364" w:firstLine="6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1416" w:type="dxa"/>
          </w:tcPr>
          <w:p>
            <w:pPr>
              <w:pStyle w:val="TableParagraph"/>
              <w:spacing w:before="29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3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1187" w:right="527" w:hanging="646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pacing w:val="-2"/>
                <w:sz w:val="24"/>
              </w:rPr>
              <w:t>(docência)</w:t>
            </w:r>
          </w:p>
        </w:tc>
        <w:tc>
          <w:tcPr>
            <w:tcW w:w="1560" w:type="dxa"/>
          </w:tcPr>
          <w:p>
            <w:pPr>
              <w:pStyle w:val="TableParagraph"/>
              <w:spacing w:before="2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416" w:type="dxa"/>
          </w:tcPr>
          <w:p>
            <w:pPr>
              <w:pStyle w:val="TableParagraph"/>
              <w:spacing w:before="29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3396" w:type="dxa"/>
          </w:tcPr>
          <w:p>
            <w:pPr>
              <w:pStyle w:val="TableParagraph"/>
              <w:spacing w:before="292"/>
              <w:ind w:left="1183" w:right="22" w:hanging="965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tutoria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seleção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2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416" w:type="dxa"/>
          </w:tcPr>
          <w:p>
            <w:pPr>
              <w:pStyle w:val="TableParagraph"/>
              <w:spacing w:before="29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00" w:h="16840"/>
          <w:pgMar w:header="142" w:footer="0" w:top="1680" w:bottom="280" w:left="992" w:right="425"/>
          <w:pgNumType w:start="1"/>
        </w:sect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1560"/>
        <w:gridCol w:w="1416"/>
        <w:gridCol w:w="1421"/>
        <w:gridCol w:w="1843"/>
      </w:tblGrid>
      <w:tr>
        <w:trPr>
          <w:trHeight w:val="976" w:hRule="atLeast"/>
        </w:trPr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before="292"/>
              <w:ind w:left="786" w:hanging="52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Científica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92"/>
              <w:ind w:left="194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29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7793" w:type="dxa"/>
            <w:gridSpan w:val="4"/>
          </w:tcPr>
          <w:p>
            <w:pPr>
              <w:pStyle w:val="TableParagraph"/>
              <w:spacing w:before="292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FINAL</w:t>
            </w:r>
          </w:p>
        </w:tc>
        <w:tc>
          <w:tcPr>
            <w:tcW w:w="184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"/>
        <w:rPr>
          <w:b/>
        </w:rPr>
      </w:pPr>
    </w:p>
    <w:p>
      <w:pPr>
        <w:pStyle w:val="BodyText"/>
        <w:ind w:left="140" w:right="130"/>
        <w:jc w:val="both"/>
      </w:pPr>
      <w:r>
        <w:rPr/>
        <w:t>Declaro</w:t>
      </w:r>
      <w:r>
        <w:rPr>
          <w:rFonts w:ascii="Times New Roman" w:hAnsi="Times New Roman"/>
          <w:spacing w:val="-8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as</w:t>
      </w:r>
      <w:r>
        <w:rPr>
          <w:rFonts w:ascii="Times New Roman" w:hAnsi="Times New Roman"/>
          <w:spacing w:val="-9"/>
        </w:rPr>
        <w:t> </w:t>
      </w:r>
      <w:r>
        <w:rPr/>
        <w:t>informações</w:t>
      </w:r>
      <w:r>
        <w:rPr>
          <w:rFonts w:ascii="Times New Roman" w:hAnsi="Times New Roman"/>
          <w:spacing w:val="-6"/>
        </w:rPr>
        <w:t> </w:t>
      </w:r>
      <w:r>
        <w:rPr/>
        <w:t>prestadas</w:t>
      </w:r>
      <w:r>
        <w:rPr>
          <w:rFonts w:ascii="Times New Roman" w:hAnsi="Times New Roman"/>
          <w:spacing w:val="-9"/>
        </w:rPr>
        <w:t> </w:t>
      </w:r>
      <w:r>
        <w:rPr/>
        <w:t>neste</w:t>
      </w:r>
      <w:r>
        <w:rPr>
          <w:rFonts w:ascii="Times New Roman" w:hAnsi="Times New Roman"/>
          <w:spacing w:val="-5"/>
        </w:rPr>
        <w:t> </w:t>
      </w:r>
      <w:r>
        <w:rPr/>
        <w:t>FORMULÁRIO</w:t>
      </w:r>
      <w:r>
        <w:rPr>
          <w:rFonts w:ascii="Times New Roman" w:hAnsi="Times New Roman"/>
          <w:spacing w:val="-6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MARCAÇÃO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PONTOS</w:t>
      </w:r>
      <w:r>
        <w:rPr>
          <w:rFonts w:ascii="Times New Roman" w:hAnsi="Times New Roman"/>
          <w:spacing w:val="-8"/>
        </w:rPr>
        <w:t> </w:t>
      </w:r>
      <w:r>
        <w:rPr/>
        <w:t>REFERENTES</w:t>
      </w:r>
      <w:r>
        <w:rPr>
          <w:rFonts w:ascii="Times New Roman" w:hAnsi="Times New Roman"/>
          <w:spacing w:val="-8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PROVA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CURRÍCULO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verdadeiras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estou</w:t>
      </w:r>
      <w:r>
        <w:rPr>
          <w:rFonts w:ascii="Times New Roman" w:hAnsi="Times New Roman"/>
        </w:rPr>
        <w:t> </w:t>
      </w:r>
      <w:r>
        <w:rPr/>
        <w:t>ciente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prática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falsidade</w:t>
      </w:r>
      <w:r>
        <w:rPr>
          <w:rFonts w:ascii="Times New Roman" w:hAnsi="Times New Roman"/>
        </w:rPr>
        <w:t> </w:t>
      </w:r>
      <w:r>
        <w:rPr/>
        <w:t>ideológica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prova</w:t>
      </w:r>
      <w:r>
        <w:rPr>
          <w:rFonts w:ascii="Times New Roman" w:hAnsi="Times New Roman"/>
          <w:spacing w:val="-2"/>
        </w:rPr>
        <w:t> </w:t>
      </w:r>
      <w:r>
        <w:rPr/>
        <w:t>documental</w:t>
      </w:r>
      <w:r>
        <w:rPr>
          <w:rFonts w:ascii="Times New Roman" w:hAnsi="Times New Roman"/>
          <w:spacing w:val="-2"/>
        </w:rPr>
        <w:t> </w:t>
      </w:r>
      <w:r>
        <w:rPr/>
        <w:t>acarretará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anulação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todos</w:t>
      </w:r>
      <w:r>
        <w:rPr>
          <w:rFonts w:ascii="Times New Roman" w:hAnsi="Times New Roman"/>
          <w:spacing w:val="-3"/>
        </w:rPr>
        <w:t> </w:t>
      </w:r>
      <w:r>
        <w:rPr/>
        <w:t>os</w:t>
      </w:r>
      <w:r>
        <w:rPr>
          <w:rFonts w:ascii="Times New Roman" w:hAnsi="Times New Roman"/>
          <w:spacing w:val="-3"/>
        </w:rPr>
        <w:t> </w:t>
      </w:r>
      <w:r>
        <w:rPr/>
        <w:t>atos</w:t>
      </w:r>
      <w:r>
        <w:rPr>
          <w:rFonts w:ascii="Times New Roman" w:hAnsi="Times New Roman"/>
          <w:spacing w:val="-5"/>
        </w:rPr>
        <w:t> </w:t>
      </w:r>
      <w:r>
        <w:rPr/>
        <w:t>administrativos</w:t>
      </w:r>
      <w:r>
        <w:rPr>
          <w:rFonts w:ascii="Times New Roman" w:hAnsi="Times New Roman"/>
          <w:spacing w:val="-5"/>
        </w:rPr>
        <w:t> </w:t>
      </w:r>
      <w:r>
        <w:rPr/>
        <w:t>praticados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UFF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candidato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epígrafe,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exclusão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concurso,</w:t>
      </w:r>
      <w:r>
        <w:rPr>
          <w:rFonts w:ascii="Times New Roman" w:hAnsi="Times New Roman"/>
        </w:rPr>
        <w:t> </w:t>
      </w:r>
      <w:r>
        <w:rPr/>
        <w:t>cancelamento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matrícula,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tenha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efetivada,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desligamento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Especialização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Leitura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produção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textos,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este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tenha</w:t>
      </w:r>
      <w:r>
        <w:rPr>
          <w:rFonts w:ascii="Times New Roman" w:hAnsi="Times New Roman"/>
        </w:rPr>
        <w:t> </w:t>
      </w:r>
      <w:r>
        <w:rPr/>
        <w:t>iniciado,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prejuízo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penais</w:t>
      </w:r>
      <w:r>
        <w:rPr>
          <w:rFonts w:ascii="Times New Roman" w:hAnsi="Times New Roman"/>
        </w:rPr>
        <w:t> </w:t>
      </w:r>
      <w:r>
        <w:rPr/>
        <w:t>cabíveis.</w:t>
      </w:r>
    </w:p>
    <w:p>
      <w:pPr>
        <w:pStyle w:val="BodyText"/>
        <w:spacing w:before="292"/>
      </w:pPr>
    </w:p>
    <w:p>
      <w:pPr>
        <w:pStyle w:val="BodyText"/>
        <w:tabs>
          <w:tab w:pos="1849" w:val="left" w:leader="none"/>
          <w:tab w:pos="2300" w:val="left" w:leader="none"/>
          <w:tab w:pos="2991" w:val="left" w:leader="none"/>
        </w:tabs>
        <w:ind w:left="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4221395</wp:posOffset>
                </wp:positionH>
                <wp:positionV relativeFrom="paragraph">
                  <wp:posOffset>167400</wp:posOffset>
                </wp:positionV>
                <wp:extent cx="212598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980" h="0">
                              <a:moveTo>
                                <a:pt x="0" y="0"/>
                              </a:moveTo>
                              <a:lnTo>
                                <a:pt x="2125640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32.393341pt,13.181164pt" to="499.766647pt,13.181164pt" stroked="true" strokeweight=".77954pt" strokecolor="#000000">
                <v:stroke dashstyle="solid"/>
                <w10:wrap type="none"/>
              </v:line>
            </w:pict>
          </mc:Fallback>
        </mc:AlternateContent>
      </w:r>
      <w:r>
        <w:rPr/>
        <w:t>Niterói,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ind w:left="5730"/>
      </w:pPr>
      <w:r>
        <w:rPr>
          <w:spacing w:val="-2"/>
        </w:rPr>
        <w:t>Assinatura</w:t>
      </w:r>
      <w:r>
        <w:rPr>
          <w:rFonts w:ascii="Times New Roman"/>
          <w:spacing w:val="-3"/>
        </w:rPr>
        <w:t> </w:t>
      </w:r>
      <w:r>
        <w:rPr>
          <w:spacing w:val="-2"/>
        </w:rPr>
        <w:t>do/a</w:t>
      </w:r>
      <w:r>
        <w:rPr>
          <w:rFonts w:ascii="Times New Roman"/>
          <w:spacing w:val="-2"/>
        </w:rPr>
        <w:t> </w:t>
      </w:r>
      <w:r>
        <w:rPr>
          <w:spacing w:val="-2"/>
        </w:rPr>
        <w:t>candidato/a</w:t>
      </w:r>
    </w:p>
    <w:sectPr>
      <w:headerReference w:type="default" r:id="rId6"/>
      <w:pgSz w:w="11900" w:h="16840"/>
      <w:pgMar w:header="142" w:footer="0" w:top="168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359663</wp:posOffset>
              </wp:positionH>
              <wp:positionV relativeFrom="page">
                <wp:posOffset>89911</wp:posOffset>
              </wp:positionV>
              <wp:extent cx="702119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7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7021067" y="9143"/>
                            </a:lnTo>
                            <a:lnTo>
                              <a:pt x="7021067" y="0"/>
                            </a:lnTo>
                            <a:close/>
                          </a:path>
                        </a:pathLst>
                      </a:custGeom>
                      <a:solidFill>
                        <a:srgbClr val="0000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32pt;margin-top:7.079618pt;width:552.839988pt;height:.72pt;mso-position-horizontal-relative:page;mso-position-vertical-relative:page;z-index:-15849472" id="docshape1" filled="true" fillcolor="#00007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350520</wp:posOffset>
              </wp:positionH>
              <wp:positionV relativeFrom="page">
                <wp:posOffset>516635</wp:posOffset>
              </wp:positionV>
              <wp:extent cx="70307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0307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0720" h="9525">
                            <a:moveTo>
                              <a:pt x="7030212" y="0"/>
                            </a:moveTo>
                            <a:lnTo>
                              <a:pt x="703021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7030212" y="9144"/>
                            </a:lnTo>
                            <a:lnTo>
                              <a:pt x="7030212" y="0"/>
                            </a:lnTo>
                            <a:close/>
                          </a:path>
                        </a:pathLst>
                      </a:custGeom>
                      <a:solidFill>
                        <a:srgbClr val="0000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7.6pt;margin-top:40.679962pt;width:553.560026pt;height:.72pt;mso-position-horizontal-relative:page;mso-position-vertical-relative:page;z-index:-15848960" id="docshape2" filled="true" fillcolor="#00007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1989835</wp:posOffset>
              </wp:positionH>
              <wp:positionV relativeFrom="page">
                <wp:posOffset>226698</wp:posOffset>
              </wp:positionV>
              <wp:extent cx="3871595" cy="1631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715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FLUMINENSE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BOLETIM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9"/>
                            </w:rPr>
                            <w:t>SERVIÇO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679932pt;margin-top:17.85029pt;width:304.850pt;height:12.85pt;mso-position-horizontal-relative:page;mso-position-vertical-relative:page;z-index:-15848448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FLUMINENSE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BOLETIM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9"/>
                      </w:rPr>
                      <w:t>SERVIÇO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845311</wp:posOffset>
              </wp:positionH>
              <wp:positionV relativeFrom="page">
                <wp:posOffset>365382</wp:posOffset>
              </wp:positionV>
              <wp:extent cx="1128395" cy="1631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283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LVIII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N.°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159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559975pt;margin-top:28.770285pt;width:88.85pt;height:12.85pt;mso-position-horizontal-relative:page;mso-position-vertical-relative:page;z-index:-15847936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ANO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LVIII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N.°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159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2687851</wp:posOffset>
              </wp:positionH>
              <wp:positionV relativeFrom="page">
                <wp:posOffset>365382</wp:posOffset>
              </wp:positionV>
              <wp:extent cx="575310" cy="1631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531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>27/12/2024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1.641846pt;margin-top:28.770285pt;width:45.3pt;height:12.85pt;mso-position-horizontal-relative:page;mso-position-vertical-relative:page;z-index:-15847424" type="#_x0000_t202" id="docshape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27/12/2024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4591303</wp:posOffset>
              </wp:positionH>
              <wp:positionV relativeFrom="page">
                <wp:posOffset>365382</wp:posOffset>
              </wp:positionV>
              <wp:extent cx="564515" cy="1631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6451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SEÇÃO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519928pt;margin-top:28.770285pt;width:44.45pt;height:12.85pt;mso-position-horizontal-relative:page;mso-position-vertical-relative:page;z-index:-15846912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SEÇÃO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6004061</wp:posOffset>
              </wp:positionH>
              <wp:positionV relativeFrom="page">
                <wp:posOffset>365382</wp:posOffset>
              </wp:positionV>
              <wp:extent cx="521970" cy="1631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219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068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2.760773pt;margin-top:28.770285pt;width:41.1pt;height:12.85pt;mso-position-horizontal-relative:page;mso-position-vertical-relative:page;z-index:-15846400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PÁG.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068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359663</wp:posOffset>
              </wp:positionH>
              <wp:positionV relativeFrom="page">
                <wp:posOffset>89911</wp:posOffset>
              </wp:positionV>
              <wp:extent cx="7021195" cy="952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7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7021067" y="9143"/>
                            </a:lnTo>
                            <a:lnTo>
                              <a:pt x="7021067" y="0"/>
                            </a:lnTo>
                            <a:close/>
                          </a:path>
                        </a:pathLst>
                      </a:custGeom>
                      <a:solidFill>
                        <a:srgbClr val="0000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32pt;margin-top:7.079618pt;width:552.839988pt;height:.72pt;mso-position-horizontal-relative:page;mso-position-vertical-relative:page;z-index:-15845888" id="docshape8" filled="true" fillcolor="#00007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350520</wp:posOffset>
              </wp:positionH>
              <wp:positionV relativeFrom="page">
                <wp:posOffset>516635</wp:posOffset>
              </wp:positionV>
              <wp:extent cx="7030720" cy="952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70307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0720" h="9525">
                            <a:moveTo>
                              <a:pt x="7030212" y="0"/>
                            </a:moveTo>
                            <a:lnTo>
                              <a:pt x="703021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7030212" y="9144"/>
                            </a:lnTo>
                            <a:lnTo>
                              <a:pt x="7030212" y="0"/>
                            </a:lnTo>
                            <a:close/>
                          </a:path>
                        </a:pathLst>
                      </a:custGeom>
                      <a:solidFill>
                        <a:srgbClr val="0000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7.6pt;margin-top:40.679962pt;width:553.560026pt;height:.72pt;mso-position-horizontal-relative:page;mso-position-vertical-relative:page;z-index:-15845376" id="docshape9" filled="true" fillcolor="#00007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1989835</wp:posOffset>
              </wp:positionH>
              <wp:positionV relativeFrom="page">
                <wp:posOffset>226698</wp:posOffset>
              </wp:positionV>
              <wp:extent cx="3871595" cy="1631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8715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FLUMINENSE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BOLETIM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9"/>
                            </w:rPr>
                            <w:t>SERVIÇO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679932pt;margin-top:17.85029pt;width:304.850pt;height:12.85pt;mso-position-horizontal-relative:page;mso-position-vertical-relative:page;z-index:-15844864" type="#_x0000_t202" id="docshape1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FLUMINENSE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BOLETIM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9"/>
                      </w:rPr>
                      <w:t>SERVIÇO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845311</wp:posOffset>
              </wp:positionH>
              <wp:positionV relativeFrom="page">
                <wp:posOffset>365382</wp:posOffset>
              </wp:positionV>
              <wp:extent cx="1128395" cy="1631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1283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LVIII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N.°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159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559975pt;margin-top:28.770285pt;width:88.85pt;height:12.85pt;mso-position-horizontal-relative:page;mso-position-vertical-relative:page;z-index:-15844352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ANO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LVIII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9"/>
                      </w:rPr>
                      <w:t>N.°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159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2687851</wp:posOffset>
              </wp:positionH>
              <wp:positionV relativeFrom="page">
                <wp:posOffset>365382</wp:posOffset>
              </wp:positionV>
              <wp:extent cx="575310" cy="1631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7531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>27/12/2024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1.641846pt;margin-top:28.770285pt;width:45.3pt;height:12.85pt;mso-position-horizontal-relative:page;mso-position-vertical-relative:page;z-index:-15843840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27/12/2024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4591303</wp:posOffset>
              </wp:positionH>
              <wp:positionV relativeFrom="page">
                <wp:posOffset>365382</wp:posOffset>
              </wp:positionV>
              <wp:extent cx="564515" cy="1631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6451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SEÇÃO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519928pt;margin-top:28.770285pt;width:44.45pt;height:12.85pt;mso-position-horizontal-relative:page;mso-position-vertical-relative:page;z-index:-15843328" type="#_x0000_t202" id="docshape1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SEÇÃO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6004061</wp:posOffset>
              </wp:positionH>
              <wp:positionV relativeFrom="page">
                <wp:posOffset>365382</wp:posOffset>
              </wp:positionV>
              <wp:extent cx="521970" cy="1631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219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9"/>
                            </w:rPr>
                            <w:t>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2.760773pt;margin-top:28.770285pt;width:41.1pt;height:12.85pt;mso-position-horizontal-relative:page;mso-position-vertical-relative:page;z-index:-15842816" type="#_x0000_t202" id="docshape1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sz w:val="19"/>
                      </w:rPr>
                      <w:t>PÁG.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9"/>
                      </w:rPr>
                      <w:t>069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" w:hanging="4148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2024-12-31T12:03:38Z</dcterms:created>
  <dcterms:modified xsi:type="dcterms:W3CDTF">2024-12-31T12:03:38Z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3.0.22 (5.1.7) </vt:lpwstr>
  </property>
</Properties>
</file>